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D8" w:rsidRPr="0088728C" w:rsidRDefault="00D04A2C" w:rsidP="004411E6">
      <w:pPr>
        <w:spacing w:after="0" w:line="240" w:lineRule="auto"/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</w:pPr>
      <w:bookmarkStart w:id="0" w:name="_GoBack"/>
      <w:bookmarkEnd w:id="0"/>
      <w:r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Indogermanische Sprachwissenschaft</w:t>
      </w:r>
    </w:p>
    <w:p w:rsidR="009976FF" w:rsidRPr="0088728C" w:rsidRDefault="0009404A" w:rsidP="003E32C7">
      <w:pPr>
        <w:spacing w:after="0" w:line="240" w:lineRule="auto"/>
        <w:rPr>
          <w:sz w:val="18"/>
          <w:szCs w:val="18"/>
        </w:rPr>
      </w:pPr>
      <w:r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Internes</w:t>
      </w:r>
      <w:r w:rsidR="003E32C7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 xml:space="preserve"> Nebenfach</w:t>
      </w:r>
      <w:r w:rsidR="0000442A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00442A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00442A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DD4849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00442A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(PO WS 17/18)</w:t>
      </w:r>
    </w:p>
    <w:p w:rsidR="00DD4849" w:rsidRDefault="00DD4849" w:rsidP="005C239C">
      <w:pPr>
        <w:spacing w:after="0" w:line="240" w:lineRule="auto"/>
        <w:rPr>
          <w:sz w:val="10"/>
          <w:szCs w:val="10"/>
        </w:rPr>
      </w:pPr>
    </w:p>
    <w:p w:rsidR="00B61F75" w:rsidRDefault="00B61F75" w:rsidP="005C239C">
      <w:pPr>
        <w:spacing w:after="0" w:line="240" w:lineRule="auto"/>
        <w:rPr>
          <w:sz w:val="10"/>
          <w:szCs w:val="10"/>
        </w:rPr>
      </w:pPr>
    </w:p>
    <w:p w:rsidR="00B61F75" w:rsidRPr="00F907C4" w:rsidRDefault="00B61F75" w:rsidP="005C239C">
      <w:pPr>
        <w:spacing w:after="0" w:line="240" w:lineRule="auto"/>
        <w:rPr>
          <w:sz w:val="10"/>
          <w:szCs w:val="10"/>
        </w:rPr>
      </w:pPr>
    </w:p>
    <w:tbl>
      <w:tblPr>
        <w:tblpPr w:leftFromText="141" w:rightFromText="141" w:vertAnchor="text" w:horzAnchor="margin" w:tblpX="108" w:tblpY="282"/>
        <w:tblW w:w="9815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2126"/>
        <w:gridCol w:w="5420"/>
        <w:gridCol w:w="1418"/>
        <w:gridCol w:w="459"/>
      </w:tblGrid>
      <w:tr w:rsidR="00F907C4" w:rsidRPr="00DD4849" w:rsidTr="00EA58BE">
        <w:trPr>
          <w:trHeight w:val="391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07C4" w:rsidRPr="005C239C" w:rsidRDefault="00F907C4" w:rsidP="00EA58BE">
            <w:pPr>
              <w:spacing w:after="0"/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sz w:val="24"/>
                <w:szCs w:val="24"/>
                <w:lang w:val="de-AT" w:eastAsia="zh-CN"/>
                <w14:cntxtAlts/>
              </w:rPr>
            </w:pPr>
            <w:r w:rsidRPr="004411E6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sz w:val="32"/>
                <w:szCs w:val="32"/>
                <w:lang w:val="de-AT" w:eastAsia="zh-CN"/>
                <w14:cntxtAlts/>
              </w:rPr>
              <w:t>Studienplan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B925C7" w:rsidRDefault="00F907C4" w:rsidP="00EA58BE">
            <w:pPr>
              <w:spacing w:after="0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Default="00F907C4" w:rsidP="00EA58BE">
            <w:pPr>
              <w:spacing w:after="0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</w:tc>
      </w:tr>
      <w:tr w:rsidR="00F907C4" w:rsidRPr="00DD4849" w:rsidTr="00EA58BE">
        <w:trPr>
          <w:trHeight w:val="441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07C4" w:rsidRPr="004411E6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Modul</w:t>
            </w:r>
            <w:r w:rsidRPr="009976FF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 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07C4" w:rsidRPr="004411E6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 xml:space="preserve">Lehrveranstaltungen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07C4" w:rsidRPr="004411E6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Prüfungen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07C4" w:rsidRPr="004411E6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CP</w:t>
            </w:r>
          </w:p>
        </w:tc>
      </w:tr>
      <w:tr w:rsidR="00F907C4" w:rsidRPr="00DD4849" w:rsidTr="00EA58BE">
        <w:trPr>
          <w:trHeight w:val="1108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IS1: 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Einführung in die </w:t>
            </w: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Indogerm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Sprachw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.</w:t>
            </w: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I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Vorlesung (WS): Indogermanische Völker und Sprachen 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                             (+ Tutorium)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Vorlesung (SS): Indogermanische Lautlehre 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                             (+ Tutorium)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Klausur!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jc w:val="right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12</w:t>
            </w:r>
          </w:p>
        </w:tc>
      </w:tr>
      <w:tr w:rsidR="00F907C4" w:rsidRPr="00DD4849" w:rsidTr="00EA58BE">
        <w:trPr>
          <w:trHeight w:val="801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IS2: 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Einführung in die </w:t>
            </w: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Indogerm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Sprachw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.</w:t>
            </w: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II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Vorlesung (WS): Indogermanische Formenlehre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                             (+Tutorium)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Klausur!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spacing w:after="0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F907C4" w:rsidRPr="00DD4849" w:rsidTr="00EA58BE">
        <w:trPr>
          <w:trHeight w:val="516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IS3: 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Indoiranische Sprachen I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Times New Roman"/>
                <w:bCs/>
                <w:kern w:val="28"/>
                <w:lang w:val="de-AT" w:eastAsia="zh-CN"/>
                <w14:cntxtAlts/>
              </w:rPr>
              <w:t xml:space="preserve">Sanskrit I </w:t>
            </w: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80808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Times New Roman"/>
                <w:bCs/>
                <w:kern w:val="28"/>
                <w:lang w:val="de-AT" w:eastAsia="zh-CN"/>
                <w14:cntxtAlts/>
              </w:rPr>
              <w:t>Sanskrit II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Klausur!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jc w:val="right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F907C4" w:rsidRPr="00DD4849" w:rsidTr="00EA58BE">
        <w:trPr>
          <w:trHeight w:val="1121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IS4: 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Indoiranische Sprachen II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Vedisch ODER Mittelindisch ODER Neuindisch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color w:val="808080"/>
                <w:kern w:val="28"/>
                <w:lang w:eastAsia="zh-CN"/>
                <w14:cntxtAlts/>
              </w:rPr>
            </w:pP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Avestisch</w:t>
            </w:r>
            <w:proofErr w:type="spellEnd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ODER Altpersisch ODER Mitteliranisch ODER Neuiranisch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Klausur!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Klausur!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85" w:type="dxa"/>
            </w:tcMar>
            <w:hideMark/>
          </w:tcPr>
          <w:p w:rsidR="00F907C4" w:rsidRPr="00DD4849" w:rsidRDefault="00F907C4" w:rsidP="00EA58BE">
            <w:pPr>
              <w:spacing w:after="0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 6  </w:t>
            </w:r>
          </w:p>
        </w:tc>
      </w:tr>
      <w:tr w:rsidR="00F907C4" w:rsidRPr="00DD4849" w:rsidTr="00EA58BE">
        <w:trPr>
          <w:trHeight w:val="1038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IS5: 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Sonstige indogermanische Objektsprachen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Objektsprachen im Umfang von 6 CP </w:t>
            </w: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(Hethitisch ODER </w:t>
            </w:r>
            <w:proofErr w:type="spellStart"/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Tocharisch</w:t>
            </w:r>
            <w:proofErr w:type="spellEnd"/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 ODER Keltisch ODER Baltisch ODER Armenisch ODER Rest- und Trümmersprachen)</w:t>
            </w:r>
          </w:p>
          <w:p w:rsidR="00F907C4" w:rsidRPr="00503BCD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Sprache</w:t>
            </w:r>
            <w:r w:rsidRPr="00DD4849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 xml:space="preserve">: </w:t>
            </w: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 xml:space="preserve"> </w:t>
            </w:r>
            <w:r w:rsidRPr="00DD4849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___________________________________</w:t>
            </w: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__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  <w:t>Klausur</w:t>
            </w:r>
            <w:r w:rsidRPr="00DD4849"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  <w:t>!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85" w:type="dxa"/>
            </w:tcMar>
          </w:tcPr>
          <w:p w:rsidR="00F907C4" w:rsidRPr="00DD4849" w:rsidRDefault="00F907C4" w:rsidP="00EA58BE">
            <w:pPr>
              <w:spacing w:after="0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F907C4" w:rsidRPr="00DD4849" w:rsidTr="00EA58BE">
        <w:trPr>
          <w:trHeight w:val="908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IS6: 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Spezialprobleme 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der </w:t>
            </w: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Indogerm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</w:t>
            </w: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Sprachw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1 </w:t>
            </w: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Hauptseminar zu wechselnden Themen (+ Tutorium)</w:t>
            </w:r>
          </w:p>
          <w:p w:rsidR="00F907C4" w:rsidRPr="00503BCD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 xml:space="preserve">Seminar: </w:t>
            </w:r>
            <w:r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 xml:space="preserve"> </w:t>
            </w:r>
            <w:r w:rsidRPr="00DD4849"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__________________________</w:t>
            </w:r>
            <w:r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_</w:t>
            </w:r>
            <w:r w:rsidRPr="00DD4849"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__________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F907C4" w:rsidRPr="00503BCD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Referat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+HA</w:t>
            </w:r>
            <w:proofErr w:type="spellEnd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!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jc w:val="right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09404A" w:rsidRPr="00DD4849" w:rsidTr="0009404A">
        <w:trPr>
          <w:trHeight w:val="937"/>
        </w:trPr>
        <w:tc>
          <w:tcPr>
            <w:tcW w:w="3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textDirection w:val="btLr"/>
            <w:vAlign w:val="center"/>
          </w:tcPr>
          <w:p w:rsidR="00F907C4" w:rsidRPr="00DD4849" w:rsidRDefault="00F907C4" w:rsidP="00EA58BE">
            <w:pPr>
              <w:spacing w:after="0"/>
              <w:ind w:left="113" w:right="113"/>
              <w:jc w:val="center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proofErr w:type="spellStart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Optionalbereich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7C4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 8: </w:t>
            </w:r>
          </w:p>
          <w:p w:rsidR="00F907C4" w:rsidRPr="00530AEA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Indogerm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Ergänzungssprachen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B61F75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Sprachkurs</w:t>
            </w:r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(6 CP)</w:t>
            </w:r>
          </w:p>
          <w:p w:rsidR="00F907C4" w:rsidRPr="00503BCD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Sprache</w:t>
            </w:r>
            <w:r w:rsidRPr="00DD4849"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: ___________________________________</w:t>
            </w:r>
            <w:r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__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</w:pP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  <w:t>Klausur</w:t>
            </w: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  <w:t>Klausur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09404A">
            <w:pPr>
              <w:spacing w:after="0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1</w:t>
            </w:r>
            <w:r w:rsidR="0009404A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8</w:t>
            </w:r>
          </w:p>
        </w:tc>
      </w:tr>
      <w:tr w:rsidR="00F907C4" w:rsidRPr="00DD4849" w:rsidTr="0009404A">
        <w:trPr>
          <w:trHeight w:val="923"/>
        </w:trPr>
        <w:tc>
          <w:tcPr>
            <w:tcW w:w="3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1F75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 9: 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Außerindogerman</w:t>
            </w:r>
            <w:proofErr w:type="spellEnd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Ergänzungss</w:t>
            </w: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prachen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B61F75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Sprachkurs</w:t>
            </w:r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(</w:t>
            </w:r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6 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CP)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Sprache: _____</w:t>
            </w:r>
            <w:r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________________________________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</w:pP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  <w:t>Klausur</w:t>
            </w: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  <w:t>Klausur</w:t>
            </w:r>
          </w:p>
        </w:tc>
        <w:tc>
          <w:tcPr>
            <w:tcW w:w="45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textDirection w:val="btLr"/>
          </w:tcPr>
          <w:p w:rsidR="00F907C4" w:rsidRPr="00DD4849" w:rsidRDefault="00F907C4" w:rsidP="00624E6F">
            <w:pPr>
              <w:spacing w:after="0"/>
              <w:ind w:left="113" w:right="113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(aus mind. </w:t>
            </w:r>
            <w:r w:rsidR="00624E6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3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Gruppen)</w:t>
            </w:r>
          </w:p>
        </w:tc>
      </w:tr>
      <w:tr w:rsidR="00F907C4" w:rsidRPr="00DD4849" w:rsidTr="0009404A">
        <w:trPr>
          <w:trHeight w:val="937"/>
        </w:trPr>
        <w:tc>
          <w:tcPr>
            <w:tcW w:w="3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7C4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IS 10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: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Methodenlehre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B61F75">
            <w:pPr>
              <w:spacing w:after="0" w:line="360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Veranstaltungen zu </w:t>
            </w:r>
            <w:proofErr w:type="spellStart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ling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. Methoden</w:t>
            </w: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(insges. 6 CP)</w:t>
            </w: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</w:t>
            </w:r>
          </w:p>
          <w:p w:rsidR="00F907C4" w:rsidRPr="00D91691" w:rsidRDefault="00F907C4" w:rsidP="00B61F75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Veranstaltung</w:t>
            </w: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 xml:space="preserve"> 1: ______________________________</w:t>
            </w:r>
          </w:p>
          <w:p w:rsidR="00F907C4" w:rsidRPr="00503BCD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(Veranstaltung</w:t>
            </w: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2: ______________________________)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Hausarbeit 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o.ä.</w:t>
            </w:r>
          </w:p>
        </w:tc>
        <w:tc>
          <w:tcPr>
            <w:tcW w:w="45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spacing w:after="0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</w:tc>
      </w:tr>
      <w:tr w:rsidR="00F907C4" w:rsidRPr="00DD4849" w:rsidTr="0009404A">
        <w:trPr>
          <w:trHeight w:val="549"/>
        </w:trPr>
        <w:tc>
          <w:tcPr>
            <w:tcW w:w="3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7C4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IS11: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Freies Studium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7F14E8" w:rsidRDefault="00F907C4" w:rsidP="00B61F75">
            <w:pPr>
              <w:spacing w:after="0" w:line="360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frei wählbare Veranstaltungen (insges. 6 CP)</w:t>
            </w:r>
          </w:p>
          <w:p w:rsidR="00F907C4" w:rsidRPr="00D91691" w:rsidRDefault="00F907C4" w:rsidP="00B61F75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Veranstaltung</w:t>
            </w: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 xml:space="preserve"> 1: ______________________________</w:t>
            </w: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_</w:t>
            </w:r>
          </w:p>
          <w:p w:rsidR="00F907C4" w:rsidRPr="00503BCD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(Veranstaltung</w:t>
            </w: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2: ______________________________)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Prüfungs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softHyphen/>
              <w:t>leistung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(en)</w:t>
            </w:r>
          </w:p>
        </w:tc>
        <w:tc>
          <w:tcPr>
            <w:tcW w:w="4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spacing w:after="0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</w:tc>
      </w:tr>
      <w:tr w:rsidR="00EA58BE" w:rsidRPr="00DD4849" w:rsidTr="00EA58BE">
        <w:trPr>
          <w:trHeight w:val="308"/>
        </w:trPr>
        <w:tc>
          <w:tcPr>
            <w:tcW w:w="7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0336A0" w:rsidRDefault="00F907C4" w:rsidP="00EA58BE">
            <w:pPr>
              <w:spacing w:after="0"/>
              <w:jc w:val="right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 xml:space="preserve">= </w:t>
            </w:r>
            <w:r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60</w:t>
            </w:r>
          </w:p>
        </w:tc>
      </w:tr>
    </w:tbl>
    <w:p w:rsidR="009976FF" w:rsidRDefault="009976FF" w:rsidP="005C239C">
      <w:pPr>
        <w:spacing w:after="0" w:line="240" w:lineRule="auto"/>
      </w:pPr>
    </w:p>
    <w:p w:rsidR="00AC2570" w:rsidRPr="000336A0" w:rsidRDefault="00AC2570" w:rsidP="00AC2570">
      <w:pPr>
        <w:spacing w:after="0" w:line="240" w:lineRule="auto"/>
        <w:jc w:val="right"/>
        <w:rPr>
          <w:sz w:val="10"/>
          <w:szCs w:val="10"/>
        </w:rPr>
      </w:pPr>
    </w:p>
    <w:p w:rsidR="00AC2570" w:rsidRDefault="00AC2570" w:rsidP="000336A0">
      <w:pPr>
        <w:spacing w:after="0"/>
        <w:jc w:val="right"/>
        <w:rPr>
          <w:sz w:val="20"/>
          <w:szCs w:val="20"/>
        </w:rPr>
      </w:pPr>
      <w:r w:rsidRPr="000F4857">
        <w:rPr>
          <w:sz w:val="20"/>
          <w:szCs w:val="20"/>
        </w:rPr>
        <w:t>! = Gesamtnotenrelevant</w:t>
      </w:r>
    </w:p>
    <w:p w:rsidR="00B61F75" w:rsidRDefault="00B61F75">
      <w:r>
        <w:br w:type="page"/>
      </w:r>
    </w:p>
    <w:p w:rsidR="00B61F75" w:rsidRDefault="00B61F75" w:rsidP="005C239C">
      <w:pPr>
        <w:spacing w:after="0" w:line="240" w:lineRule="auto"/>
      </w:pPr>
    </w:p>
    <w:p w:rsidR="00B61F75" w:rsidRDefault="00B61F75" w:rsidP="005C239C">
      <w:pPr>
        <w:spacing w:after="0" w:line="240" w:lineRule="auto"/>
      </w:pPr>
    </w:p>
    <w:p w:rsidR="009976FF" w:rsidRDefault="009976FF" w:rsidP="005C239C">
      <w:pPr>
        <w:spacing w:after="0" w:line="240" w:lineRule="auto"/>
      </w:pPr>
      <w:r>
        <w:t>Sprachenwahl:</w:t>
      </w:r>
    </w:p>
    <w:p w:rsidR="00A50B6C" w:rsidRDefault="00503BCD" w:rsidP="00624E6F">
      <w:pPr>
        <w:spacing w:after="0" w:line="240" w:lineRule="auto"/>
        <w:jc w:val="lowKashida"/>
      </w:pPr>
      <w:r>
        <w:t xml:space="preserve">Sofern keine </w:t>
      </w:r>
      <w:r w:rsidRPr="00EA58BE">
        <w:rPr>
          <w:b/>
          <w:bCs/>
        </w:rPr>
        <w:t>Latein</w:t>
      </w:r>
      <w:r w:rsidR="00755850" w:rsidRPr="00EA58BE">
        <w:rPr>
          <w:b/>
          <w:bCs/>
        </w:rPr>
        <w:t>-Kenntnisse</w:t>
      </w:r>
      <w:r w:rsidR="00755850">
        <w:t xml:space="preserve"> nachgewiesen werden können (Latinum</w:t>
      </w:r>
      <w:r w:rsidR="00CA431E">
        <w:t xml:space="preserve"> </w:t>
      </w:r>
      <w:r w:rsidR="00755850">
        <w:t xml:space="preserve">oder </w:t>
      </w:r>
      <w:r w:rsidR="00410D2B">
        <w:t>2</w:t>
      </w:r>
      <w:r w:rsidR="00755850">
        <w:t xml:space="preserve">-jähriger Schulunterricht), </w:t>
      </w:r>
      <w:r>
        <w:t>muss Latein</w:t>
      </w:r>
      <w:r w:rsidR="00755850">
        <w:t xml:space="preserve"> unter IS</w:t>
      </w:r>
      <w:r w:rsidR="00410D2B">
        <w:t>8</w:t>
      </w:r>
      <w:r w:rsidR="00755850">
        <w:t xml:space="preserve"> nachgeholt werden</w:t>
      </w:r>
      <w:r>
        <w:t xml:space="preserve"> (</w:t>
      </w:r>
      <w:r w:rsidR="00E7670E">
        <w:t xml:space="preserve">2x4 SWS / </w:t>
      </w:r>
      <w:r w:rsidR="00410D2B">
        <w:t>12 CP</w:t>
      </w:r>
      <w:r w:rsidR="00E7670E">
        <w:t>)</w:t>
      </w:r>
      <w:r w:rsidR="00755850">
        <w:t>.</w:t>
      </w:r>
      <w:r w:rsidR="003E32C7">
        <w:t xml:space="preserve"> </w:t>
      </w:r>
      <w:r w:rsidR="00A50B6C">
        <w:t xml:space="preserve">Die verbleibenden 6 CP im </w:t>
      </w:r>
      <w:proofErr w:type="spellStart"/>
      <w:r w:rsidR="00A50B6C">
        <w:t>Optionalbereich</w:t>
      </w:r>
      <w:proofErr w:type="spellEnd"/>
      <w:r w:rsidR="00A50B6C">
        <w:t xml:space="preserve"> müssen in IS9, IS10 oder IS11 erbracht werden.  </w:t>
      </w:r>
    </w:p>
    <w:p w:rsidR="00A50B6C" w:rsidRPr="00AC2570" w:rsidRDefault="00A50B6C" w:rsidP="00A50B6C">
      <w:pPr>
        <w:spacing w:after="0" w:line="240" w:lineRule="auto"/>
        <w:rPr>
          <w:sz w:val="8"/>
          <w:szCs w:val="8"/>
        </w:rPr>
      </w:pPr>
    </w:p>
    <w:p w:rsidR="00A50B6C" w:rsidRDefault="00A50B6C" w:rsidP="00A50B6C">
      <w:pPr>
        <w:spacing w:after="0" w:line="240" w:lineRule="auto"/>
        <w:jc w:val="lowKashida"/>
      </w:pPr>
      <w:r>
        <w:t xml:space="preserve">Schwerpunktbeauftragte: Maria </w:t>
      </w:r>
      <w:proofErr w:type="spellStart"/>
      <w:r>
        <w:t>Kofer</w:t>
      </w:r>
      <w:proofErr w:type="spellEnd"/>
      <w:r>
        <w:t xml:space="preserve"> (kofer@em.uni-frankfurt.de)</w:t>
      </w:r>
    </w:p>
    <w:p w:rsidR="00EA58BE" w:rsidRPr="00EA58BE" w:rsidRDefault="00EA58BE" w:rsidP="00EA58BE"/>
    <w:p w:rsidR="00EA58BE" w:rsidRPr="00EA58BE" w:rsidRDefault="00EA58BE" w:rsidP="00EA58BE"/>
    <w:p w:rsidR="00EA58BE" w:rsidRPr="00EA58BE" w:rsidRDefault="00EA58BE" w:rsidP="00EA58BE"/>
    <w:p w:rsidR="00EA58BE" w:rsidRPr="00EA58BE" w:rsidRDefault="00EA58BE" w:rsidP="00EA58BE"/>
    <w:p w:rsidR="00EA58BE" w:rsidRDefault="00EA58BE" w:rsidP="00EA58BE"/>
    <w:p w:rsidR="00755850" w:rsidRPr="00EA58BE" w:rsidRDefault="00EA58BE" w:rsidP="00EA58BE">
      <w:pPr>
        <w:tabs>
          <w:tab w:val="left" w:pos="7363"/>
        </w:tabs>
      </w:pPr>
      <w:r>
        <w:tab/>
      </w:r>
    </w:p>
    <w:sectPr w:rsidR="00755850" w:rsidRPr="00EA58BE" w:rsidSect="00EA58BE">
      <w:headerReference w:type="default" r:id="rId8"/>
      <w:footerReference w:type="default" r:id="rId9"/>
      <w:pgSz w:w="11906" w:h="16838"/>
      <w:pgMar w:top="1134" w:right="1077" w:bottom="79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87" w:rsidRDefault="002F2787" w:rsidP="00C219CF">
      <w:pPr>
        <w:spacing w:after="0" w:line="240" w:lineRule="auto"/>
      </w:pPr>
      <w:r>
        <w:separator/>
      </w:r>
    </w:p>
  </w:endnote>
  <w:endnote w:type="continuationSeparator" w:id="0">
    <w:p w:rsidR="002F2787" w:rsidRDefault="002F2787" w:rsidP="00C2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029848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A58BE" w:rsidRPr="00EA58BE" w:rsidRDefault="00EA58BE" w:rsidP="00EA58BE">
            <w:pPr>
              <w:pStyle w:val="Fuzeile"/>
              <w:jc w:val="right"/>
            </w:pPr>
            <w:r w:rsidRPr="00EA58BE">
              <w:t xml:space="preserve">Seite </w:t>
            </w:r>
            <w:r w:rsidRPr="00EA58BE">
              <w:rPr>
                <w:b/>
                <w:bCs/>
              </w:rPr>
              <w:fldChar w:fldCharType="begin"/>
            </w:r>
            <w:r w:rsidRPr="00EA58BE">
              <w:rPr>
                <w:b/>
                <w:bCs/>
              </w:rPr>
              <w:instrText xml:space="preserve"> PAGE </w:instrText>
            </w:r>
            <w:r w:rsidRPr="00EA58BE">
              <w:rPr>
                <w:b/>
                <w:bCs/>
              </w:rPr>
              <w:fldChar w:fldCharType="separate"/>
            </w:r>
            <w:r w:rsidR="00A5048A">
              <w:rPr>
                <w:b/>
                <w:bCs/>
                <w:noProof/>
              </w:rPr>
              <w:t>2</w:t>
            </w:r>
            <w:r w:rsidRPr="00EA58BE">
              <w:rPr>
                <w:b/>
                <w:bCs/>
              </w:rPr>
              <w:fldChar w:fldCharType="end"/>
            </w:r>
            <w:r w:rsidRPr="00EA58BE">
              <w:t xml:space="preserve"> von </w:t>
            </w:r>
            <w:r w:rsidRPr="00EA58BE">
              <w:rPr>
                <w:b/>
                <w:bCs/>
              </w:rPr>
              <w:fldChar w:fldCharType="begin"/>
            </w:r>
            <w:r w:rsidRPr="00EA58BE">
              <w:rPr>
                <w:b/>
                <w:bCs/>
              </w:rPr>
              <w:instrText xml:space="preserve"> NUMPAGES  </w:instrText>
            </w:r>
            <w:r w:rsidRPr="00EA58BE">
              <w:rPr>
                <w:b/>
                <w:bCs/>
              </w:rPr>
              <w:fldChar w:fldCharType="separate"/>
            </w:r>
            <w:r w:rsidR="00A5048A">
              <w:rPr>
                <w:b/>
                <w:bCs/>
                <w:noProof/>
              </w:rPr>
              <w:t>2</w:t>
            </w:r>
            <w:r w:rsidRPr="00EA58BE">
              <w:rPr>
                <w:b/>
                <w:bCs/>
              </w:rPr>
              <w:fldChar w:fldCharType="end"/>
            </w:r>
          </w:p>
        </w:sdtContent>
      </w:sdt>
    </w:sdtContent>
  </w:sdt>
  <w:p w:rsidR="00EA58BE" w:rsidRDefault="00EA58B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87" w:rsidRDefault="002F2787" w:rsidP="00C219CF">
      <w:pPr>
        <w:spacing w:after="0" w:line="240" w:lineRule="auto"/>
      </w:pPr>
      <w:r>
        <w:separator/>
      </w:r>
    </w:p>
  </w:footnote>
  <w:footnote w:type="continuationSeparator" w:id="0">
    <w:p w:rsidR="002F2787" w:rsidRDefault="002F2787" w:rsidP="00C2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9CF" w:rsidRPr="00C219CF" w:rsidRDefault="00C219CF" w:rsidP="000336A0">
    <w:pPr>
      <w:pStyle w:val="Kopfzeile"/>
      <w:rPr>
        <w:sz w:val="18"/>
        <w:szCs w:val="18"/>
      </w:rPr>
    </w:pPr>
    <w:r w:rsidRPr="00C219CF">
      <w:rPr>
        <w:sz w:val="18"/>
        <w:szCs w:val="18"/>
      </w:rPr>
      <w:t>Institut für Empirische Sprachwissenschaft - Goethe-Universität FFM</w:t>
    </w:r>
    <w:r w:rsidR="00D04A2C">
      <w:rPr>
        <w:sz w:val="18"/>
        <w:szCs w:val="18"/>
      </w:rPr>
      <w:tab/>
      <w:t xml:space="preserve">Stand: </w:t>
    </w:r>
    <w:r w:rsidR="000336A0">
      <w:rPr>
        <w:sz w:val="18"/>
        <w:szCs w:val="18"/>
      </w:rPr>
      <w:t>Okt.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F5A3E"/>
    <w:multiLevelType w:val="hybridMultilevel"/>
    <w:tmpl w:val="AADEB986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E4"/>
    <w:rsid w:val="0000442A"/>
    <w:rsid w:val="000132E4"/>
    <w:rsid w:val="000336A0"/>
    <w:rsid w:val="000538F4"/>
    <w:rsid w:val="0009343E"/>
    <w:rsid w:val="0009404A"/>
    <w:rsid w:val="00117A23"/>
    <w:rsid w:val="001F25C9"/>
    <w:rsid w:val="00226E88"/>
    <w:rsid w:val="002B04BD"/>
    <w:rsid w:val="002F2787"/>
    <w:rsid w:val="002F365B"/>
    <w:rsid w:val="003013A5"/>
    <w:rsid w:val="00350CB6"/>
    <w:rsid w:val="0035645C"/>
    <w:rsid w:val="00362B9D"/>
    <w:rsid w:val="003E32C7"/>
    <w:rsid w:val="00410D2B"/>
    <w:rsid w:val="004411E6"/>
    <w:rsid w:val="00450D2A"/>
    <w:rsid w:val="00463328"/>
    <w:rsid w:val="0046400D"/>
    <w:rsid w:val="004827A7"/>
    <w:rsid w:val="004B7E79"/>
    <w:rsid w:val="00503BCD"/>
    <w:rsid w:val="00530AEA"/>
    <w:rsid w:val="0057289E"/>
    <w:rsid w:val="00594E0E"/>
    <w:rsid w:val="005A2D76"/>
    <w:rsid w:val="005B757E"/>
    <w:rsid w:val="005C239C"/>
    <w:rsid w:val="00624E6F"/>
    <w:rsid w:val="006F5119"/>
    <w:rsid w:val="006F796F"/>
    <w:rsid w:val="00720069"/>
    <w:rsid w:val="00721604"/>
    <w:rsid w:val="00755850"/>
    <w:rsid w:val="00793E82"/>
    <w:rsid w:val="007B5AAE"/>
    <w:rsid w:val="007F14E8"/>
    <w:rsid w:val="0088728C"/>
    <w:rsid w:val="008D7732"/>
    <w:rsid w:val="00963557"/>
    <w:rsid w:val="00965613"/>
    <w:rsid w:val="009976FF"/>
    <w:rsid w:val="009A64B1"/>
    <w:rsid w:val="009B4024"/>
    <w:rsid w:val="00A26CCE"/>
    <w:rsid w:val="00A5048A"/>
    <w:rsid w:val="00A50B6C"/>
    <w:rsid w:val="00A97317"/>
    <w:rsid w:val="00AA3E06"/>
    <w:rsid w:val="00AC2570"/>
    <w:rsid w:val="00B61F75"/>
    <w:rsid w:val="00BB4868"/>
    <w:rsid w:val="00BD2EE8"/>
    <w:rsid w:val="00C219CF"/>
    <w:rsid w:val="00C74CDB"/>
    <w:rsid w:val="00CA431E"/>
    <w:rsid w:val="00CB520A"/>
    <w:rsid w:val="00D04A2C"/>
    <w:rsid w:val="00D713BC"/>
    <w:rsid w:val="00D955F8"/>
    <w:rsid w:val="00DD4849"/>
    <w:rsid w:val="00DE5430"/>
    <w:rsid w:val="00DF6563"/>
    <w:rsid w:val="00E608E4"/>
    <w:rsid w:val="00E7670E"/>
    <w:rsid w:val="00EA58BE"/>
    <w:rsid w:val="00EB0CDC"/>
    <w:rsid w:val="00F3717D"/>
    <w:rsid w:val="00F907C4"/>
    <w:rsid w:val="00FE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0CB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21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19CF"/>
  </w:style>
  <w:style w:type="paragraph" w:styleId="Fuzeile">
    <w:name w:val="footer"/>
    <w:basedOn w:val="Standard"/>
    <w:link w:val="FuzeileZchn"/>
    <w:uiPriority w:val="99"/>
    <w:unhideWhenUsed/>
    <w:rsid w:val="00C21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1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0CB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21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19CF"/>
  </w:style>
  <w:style w:type="paragraph" w:styleId="Fuzeile">
    <w:name w:val="footer"/>
    <w:basedOn w:val="Standard"/>
    <w:link w:val="FuzeileZchn"/>
    <w:uiPriority w:val="99"/>
    <w:unhideWhenUsed/>
    <w:rsid w:val="00C21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Kofer</dc:creator>
  <cp:lastModifiedBy>Maria Kofer</cp:lastModifiedBy>
  <cp:revision>7</cp:revision>
  <cp:lastPrinted>2017-10-04T08:32:00Z</cp:lastPrinted>
  <dcterms:created xsi:type="dcterms:W3CDTF">2017-09-28T07:57:00Z</dcterms:created>
  <dcterms:modified xsi:type="dcterms:W3CDTF">2017-10-04T08:33:00Z</dcterms:modified>
</cp:coreProperties>
</file>